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65" w:rsidRDefault="00500065" w:rsidP="00500065">
      <w:pPr>
        <w:spacing w:after="0"/>
        <w:ind w:firstLine="709"/>
        <w:jc w:val="center"/>
        <w:rPr>
          <w:b/>
        </w:rPr>
      </w:pPr>
      <w:r w:rsidRPr="009B296C">
        <w:rPr>
          <w:b/>
        </w:rPr>
        <w:t xml:space="preserve">Тема 1. Многообразие природной среды. </w:t>
      </w:r>
    </w:p>
    <w:p w:rsidR="00500065" w:rsidRPr="009B296C" w:rsidRDefault="00500065" w:rsidP="00500065">
      <w:pPr>
        <w:spacing w:after="0"/>
        <w:ind w:firstLine="709"/>
        <w:jc w:val="center"/>
        <w:rPr>
          <w:b/>
        </w:rPr>
      </w:pPr>
    </w:p>
    <w:p w:rsidR="00500065" w:rsidRPr="00960DDB" w:rsidRDefault="00500065" w:rsidP="00500065">
      <w:pPr>
        <w:spacing w:after="0"/>
        <w:ind w:firstLine="709"/>
        <w:jc w:val="both"/>
        <w:rPr>
          <w:b/>
        </w:rPr>
      </w:pPr>
      <w:r>
        <w:rPr>
          <w:b/>
        </w:rPr>
        <w:t xml:space="preserve">Лекция 2. </w:t>
      </w:r>
      <w:r w:rsidRPr="00960DDB">
        <w:rPr>
          <w:b/>
        </w:rPr>
        <w:t>«Представление о разнообразии природной среды».</w:t>
      </w:r>
    </w:p>
    <w:p w:rsidR="00500065" w:rsidRPr="009B296C" w:rsidRDefault="00500065" w:rsidP="00500065">
      <w:pPr>
        <w:spacing w:after="0"/>
        <w:ind w:firstLine="709"/>
        <w:jc w:val="center"/>
        <w:rPr>
          <w:b/>
          <w:szCs w:val="28"/>
        </w:rPr>
      </w:pPr>
    </w:p>
    <w:p w:rsidR="00500065" w:rsidRPr="009B296C" w:rsidRDefault="00500065" w:rsidP="00500065">
      <w:pPr>
        <w:pStyle w:val="Default"/>
        <w:rPr>
          <w:sz w:val="28"/>
          <w:szCs w:val="28"/>
        </w:rPr>
      </w:pPr>
      <w:r>
        <w:rPr>
          <w:b/>
          <w:sz w:val="28"/>
          <w:szCs w:val="28"/>
        </w:rPr>
        <w:t xml:space="preserve">          </w:t>
      </w:r>
      <w:r w:rsidRPr="009B296C">
        <w:rPr>
          <w:b/>
          <w:sz w:val="28"/>
          <w:szCs w:val="28"/>
        </w:rPr>
        <w:t xml:space="preserve">Цель: </w:t>
      </w:r>
      <w:r w:rsidRPr="009B296C">
        <w:rPr>
          <w:sz w:val="28"/>
          <w:szCs w:val="28"/>
        </w:rPr>
        <w:t xml:space="preserve">формирование интереса учащихся к науке, их отношений к проблемам, связанным с научными исследованиями и их ролью в обществе; понимание основных особенностей естественнонаучных исследований; </w:t>
      </w:r>
      <w:r w:rsidRPr="009B296C">
        <w:rPr>
          <w:b/>
          <w:bCs/>
          <w:sz w:val="28"/>
          <w:szCs w:val="28"/>
        </w:rPr>
        <w:t xml:space="preserve"> </w:t>
      </w:r>
      <w:r w:rsidRPr="009B296C">
        <w:rPr>
          <w:sz w:val="28"/>
          <w:szCs w:val="28"/>
        </w:rPr>
        <w:t>воспитание экологической культуры</w:t>
      </w:r>
    </w:p>
    <w:p w:rsidR="00960DDB" w:rsidRDefault="00960DDB" w:rsidP="00500065">
      <w:pPr>
        <w:spacing w:after="0"/>
        <w:jc w:val="both"/>
      </w:pPr>
      <w:bookmarkStart w:id="0" w:name="_GoBack"/>
      <w:bookmarkEnd w:id="0"/>
    </w:p>
    <w:p w:rsidR="00596C84" w:rsidRDefault="00596C84" w:rsidP="006C0B77">
      <w:pPr>
        <w:spacing w:after="0"/>
        <w:ind w:firstLine="709"/>
        <w:jc w:val="both"/>
      </w:pPr>
      <w:r w:rsidRPr="00596C84">
        <w:t xml:space="preserve">Что такое природная среда? Виды и характеристики природной среды Некоторые люди ставят знак равенства между терминами «природная среда» и «окружающая среда», не понимая, что первая является составной частью второй. Человек живет в сложном и многообразном мире, его окружают самые разные группы факторов, при этом на многие из них он оказывает свое влияние - как негативное, так и позитивное. Сейчас активно ведутся разговоры о необходимости сохранения окружающей нас среды, прежде всего природной. Ниже предлагаем познакомиться с тем, что такое природная среда (ПС), какие виды ее принято выделять, какое воздействие человек на нее оказывает и какие меры предпринимаются для охраны. </w:t>
      </w:r>
    </w:p>
    <w:p w:rsidR="00596C84" w:rsidRDefault="00596C84" w:rsidP="006C0B77">
      <w:pPr>
        <w:spacing w:after="0"/>
        <w:ind w:firstLine="709"/>
        <w:jc w:val="both"/>
      </w:pPr>
      <w:r w:rsidRPr="00960DDB">
        <w:rPr>
          <w:b/>
        </w:rPr>
        <w:t>Определение</w:t>
      </w:r>
      <w:r w:rsidRPr="00596C84">
        <w:t xml:space="preserve"> Наиболее часто используется такое определение: это совокупность биотических и абиотических сред, оказывающих воздействие на человека и его деятельность. Если в учениях прошлого природная среда приравнивалась к термину «природа», поскольку возможность человека оказывать на нее влияние была сильно ограничена, то сейчас же ситуация изменилась: природа и природная среда более синонимичными не являются. Деятельность людей оказывает все большее влияние на особенности среды. Изменяющаяся экологическая обстановка и освоение космоса сделали необходимым определение человеком своего места в мире, более детальной обрисовке его границ. Абстрактное, обобщенное понимание природы более не является актуальным. </w:t>
      </w:r>
    </w:p>
    <w:p w:rsidR="00596C84" w:rsidRDefault="00596C84" w:rsidP="006C0B77">
      <w:pPr>
        <w:spacing w:after="0"/>
        <w:ind w:firstLine="709"/>
        <w:jc w:val="both"/>
      </w:pPr>
      <w:r w:rsidRPr="00596C84">
        <w:t xml:space="preserve">Есть еще один подход, согласно которому природная среда приравнивается к среде обитания человека. Так, приверженцы такого определения говорят о том, что ПС – это место, где проходит жизнедеятельность людей. Кроме того, здесь обитают и иные живые организмы. </w:t>
      </w:r>
    </w:p>
    <w:p w:rsidR="00596C84" w:rsidRDefault="00596C84" w:rsidP="006C0B77">
      <w:pPr>
        <w:spacing w:after="0"/>
        <w:ind w:firstLine="709"/>
        <w:jc w:val="both"/>
      </w:pPr>
      <w:r w:rsidRPr="00596C84">
        <w:t xml:space="preserve">Разграничение понятий Рассматривая, что такое природная среда, следует отделить этот термин от несколько сходного, но в то же время совершенно иного – окружающая среда (ОС). </w:t>
      </w:r>
    </w:p>
    <w:p w:rsidR="00596C84" w:rsidRDefault="00596C84" w:rsidP="006C0B77">
      <w:pPr>
        <w:spacing w:after="0"/>
        <w:ind w:firstLine="709"/>
        <w:jc w:val="both"/>
      </w:pPr>
      <w:r w:rsidRPr="00596C84">
        <w:t xml:space="preserve">Итак, окружающая среда – это все, что находится рядом с человеком, окружает его. В ней люди рождаются, живут и умирают. Ее человек пытается видоизменить, занимаясь промышленной и хозяйственной деятельностью. ОС – более широкое понятие, включающее в себя 3 компонента: природную (естественную) среду; модифицированную (подвергнутую изменениям со стороны человека); трансформированную (полностью преобразованную людьми). </w:t>
      </w:r>
    </w:p>
    <w:p w:rsidR="00596C84" w:rsidRDefault="00596C84" w:rsidP="006C0B77">
      <w:pPr>
        <w:spacing w:after="0"/>
        <w:ind w:firstLine="709"/>
        <w:jc w:val="both"/>
      </w:pPr>
      <w:r w:rsidRPr="00596C84">
        <w:lastRenderedPageBreak/>
        <w:t>А что такое природная среда? Это совокупность природных и природно-антропогенных явлений и объектов, которые оказывают воздействие на человека и его хозяйственную деятельность.</w:t>
      </w:r>
    </w:p>
    <w:p w:rsidR="00596C84" w:rsidRDefault="00596C84" w:rsidP="006C0B77">
      <w:pPr>
        <w:spacing w:after="0"/>
        <w:ind w:firstLine="709"/>
        <w:jc w:val="both"/>
      </w:pPr>
      <w:r w:rsidRPr="00596C84">
        <w:t xml:space="preserve"> Роль термина</w:t>
      </w:r>
      <w:proofErr w:type="gramStart"/>
      <w:r w:rsidRPr="00596C84">
        <w:t xml:space="preserve"> З</w:t>
      </w:r>
      <w:proofErr w:type="gramEnd"/>
      <w:r w:rsidRPr="00596C84">
        <w:t xml:space="preserve">ачем же возникла необходимость выделять термин «природная среда», придумывать ему определение? На самом деле все довольно просто. В природе, в частности за границами нашей Солнечной системы, происходит множество явлений, которые не оказывают на людей никакого воздействия и потому неважны. А рассматривая, что такое природная среда, человек вложил в этот термин ту часть явлений и процессов природы, которые оказывают непосредственное влияние на его деятельность. Состав ее неоднороден и включает в себя следующие компоненты: атмосфера; гидросфера; литосфера; биосфера. Если использовать немного иной подход, в качестве компонентов можно назвать воздух, воду, почву, организмы, солнечную энергию. </w:t>
      </w:r>
    </w:p>
    <w:p w:rsidR="00596C84" w:rsidRDefault="00596C84" w:rsidP="006C0B77">
      <w:pPr>
        <w:spacing w:after="0"/>
        <w:ind w:firstLine="709"/>
        <w:jc w:val="both"/>
      </w:pPr>
      <w:r w:rsidRPr="00960DDB">
        <w:rPr>
          <w:b/>
        </w:rPr>
        <w:t>Классификация</w:t>
      </w:r>
      <w:r w:rsidRPr="00596C84">
        <w:t xml:space="preserve"> Познакомимся с основными видами природной среды. Их два: первая природа, то есть та природная среда, которая человеком не изменена; вторая природа – измененная людьми природная среда. Таким образом, в процессе своей жизнедеятельности люди не только создают искусственную социальную среду, но и видоизменяют природную. Кроме того, используется и классификация на: живую среду (сюда включаются растения, животные, микроорганизмы); неживую среду (это атмосфера, гидросфера, литосфера). </w:t>
      </w:r>
    </w:p>
    <w:p w:rsidR="00596C84" w:rsidRDefault="00596C84" w:rsidP="006C0B77">
      <w:pPr>
        <w:spacing w:after="0"/>
        <w:ind w:firstLine="709"/>
        <w:jc w:val="both"/>
      </w:pPr>
      <w:r w:rsidRPr="00960DDB">
        <w:rPr>
          <w:b/>
        </w:rPr>
        <w:t>Использование в экологии</w:t>
      </w:r>
      <w:r w:rsidRPr="00596C84">
        <w:t xml:space="preserve"> Человеческая деятельность ведет к изменениям природной среды. Люди вырубают леса, чтобы на их месте строить города или заниматься сельским хозяйством, осушают болота, озера, меняют русла рек. Все это не может не оказывать влияния на общую экологическую обстановку. Так, под влиянием людей может измениться ландшафт местности. В то же время столь бездумное вмешательство в естественные процессы может стать причиной обратной реакции: землетрясений, наводнений, оползней и других природных катастроф. Это явление называется цепной реакцией. Для проведения достоверного анализа экологической ситуации очень важно правильно установить причинно-следственные цепочки. Только так можно будет предложить по-настоящему действенные способы решения проблемы. </w:t>
      </w:r>
    </w:p>
    <w:p w:rsidR="00596C84" w:rsidRDefault="00596C84" w:rsidP="006C0B77">
      <w:pPr>
        <w:spacing w:after="0"/>
        <w:ind w:firstLine="709"/>
        <w:jc w:val="both"/>
      </w:pPr>
      <w:r w:rsidRPr="00596C84">
        <w:rPr>
          <w:b/>
        </w:rPr>
        <w:t>Специфические особенности</w:t>
      </w:r>
      <w:r w:rsidRPr="00596C84">
        <w:t xml:space="preserve"> Рассматривая природную среду и природные условия, следует отметить, что эта система является сложной, каждый ее компонент непосредственно связан с другими многочисленными цепочками связей. Изменения в одном из них (например, в атмосфере) неизменно влечет за собой перемены в другом (загрязнение воздуха скажется на качестве жизни жителей наземно-воздушной среды обитания, многие из которых обречены на вымирание). Система обладает уникальной способностью к самовосстановлению, которая, однако, из-за активной деятельности людей постепенно ослабевает и может быть потеряна. </w:t>
      </w:r>
      <w:r w:rsidRPr="00596C84">
        <w:rPr>
          <w:b/>
        </w:rPr>
        <w:t>Компоненты</w:t>
      </w:r>
      <w:r w:rsidRPr="00596C84">
        <w:t xml:space="preserve"> В следующей таблице рассмотрим компоненты природной среды. </w:t>
      </w:r>
    </w:p>
    <w:p w:rsidR="00596C84" w:rsidRDefault="00596C84" w:rsidP="006C0B77">
      <w:pPr>
        <w:spacing w:after="0"/>
        <w:ind w:firstLine="709"/>
        <w:jc w:val="both"/>
      </w:pPr>
    </w:p>
    <w:tbl>
      <w:tblPr>
        <w:tblStyle w:val="a3"/>
        <w:tblW w:w="0" w:type="auto"/>
        <w:tblLook w:val="04A0"/>
      </w:tblPr>
      <w:tblGrid>
        <w:gridCol w:w="2689"/>
        <w:gridCol w:w="6655"/>
      </w:tblGrid>
      <w:tr w:rsidR="00596C84" w:rsidTr="00596C84">
        <w:tc>
          <w:tcPr>
            <w:tcW w:w="2689" w:type="dxa"/>
          </w:tcPr>
          <w:p w:rsidR="00596C84" w:rsidRPr="00596C84" w:rsidRDefault="00596C84" w:rsidP="00596C84">
            <w:pPr>
              <w:jc w:val="center"/>
              <w:rPr>
                <w:b/>
              </w:rPr>
            </w:pPr>
            <w:r w:rsidRPr="00596C84">
              <w:rPr>
                <w:b/>
              </w:rPr>
              <w:t>Наименование компонента</w:t>
            </w:r>
          </w:p>
        </w:tc>
        <w:tc>
          <w:tcPr>
            <w:tcW w:w="6655" w:type="dxa"/>
          </w:tcPr>
          <w:p w:rsidR="00596C84" w:rsidRPr="00596C84" w:rsidRDefault="00596C84" w:rsidP="00596C84">
            <w:pPr>
              <w:jc w:val="center"/>
              <w:rPr>
                <w:b/>
              </w:rPr>
            </w:pPr>
            <w:r w:rsidRPr="00596C84">
              <w:rPr>
                <w:b/>
              </w:rPr>
              <w:t>Краткая его характеристика</w:t>
            </w:r>
          </w:p>
        </w:tc>
      </w:tr>
      <w:tr w:rsidR="00596C84" w:rsidTr="00596C84">
        <w:tc>
          <w:tcPr>
            <w:tcW w:w="2689" w:type="dxa"/>
          </w:tcPr>
          <w:p w:rsidR="00596C84" w:rsidRDefault="00596C84" w:rsidP="006C0B77">
            <w:pPr>
              <w:jc w:val="both"/>
            </w:pPr>
            <w:r w:rsidRPr="00596C84">
              <w:t>Земля</w:t>
            </w:r>
          </w:p>
        </w:tc>
        <w:tc>
          <w:tcPr>
            <w:tcW w:w="6655" w:type="dxa"/>
          </w:tcPr>
          <w:p w:rsidR="00596C84" w:rsidRDefault="00596C84" w:rsidP="006C0B77">
            <w:pPr>
              <w:jc w:val="both"/>
            </w:pPr>
            <w:r w:rsidRPr="00596C84">
              <w:t>Совокупность почвы, воды, растительного мира и биомассы, а также процессы и явления, происходящие внутри этой систе</w:t>
            </w:r>
            <w:r>
              <w:t>мы</w:t>
            </w:r>
          </w:p>
        </w:tc>
      </w:tr>
      <w:tr w:rsidR="00596C84" w:rsidTr="00596C84">
        <w:tc>
          <w:tcPr>
            <w:tcW w:w="2689" w:type="dxa"/>
          </w:tcPr>
          <w:p w:rsidR="00596C84" w:rsidRDefault="00596C84" w:rsidP="006C0B77">
            <w:pPr>
              <w:jc w:val="both"/>
            </w:pPr>
            <w:r w:rsidRPr="00596C84">
              <w:t>Недра</w:t>
            </w:r>
          </w:p>
        </w:tc>
        <w:tc>
          <w:tcPr>
            <w:tcW w:w="6655" w:type="dxa"/>
          </w:tcPr>
          <w:p w:rsidR="00596C84" w:rsidRDefault="00596C84" w:rsidP="006C0B77">
            <w:pPr>
              <w:jc w:val="both"/>
            </w:pPr>
            <w:r w:rsidRPr="00596C84">
              <w:t>Элемент земной коры, расположенный под почвенным слоем или под дном водоемов. Его глубина делает доступным геологическое его изучение</w:t>
            </w:r>
          </w:p>
        </w:tc>
      </w:tr>
      <w:tr w:rsidR="00596C84" w:rsidTr="00596C84">
        <w:tc>
          <w:tcPr>
            <w:tcW w:w="2689" w:type="dxa"/>
          </w:tcPr>
          <w:p w:rsidR="00596C84" w:rsidRDefault="00596C84" w:rsidP="006C0B77">
            <w:pPr>
              <w:jc w:val="both"/>
            </w:pPr>
            <w:r w:rsidRPr="00596C84">
              <w:t>Почвы</w:t>
            </w:r>
          </w:p>
        </w:tc>
        <w:tc>
          <w:tcPr>
            <w:tcW w:w="6655" w:type="dxa"/>
          </w:tcPr>
          <w:p w:rsidR="00596C84" w:rsidRDefault="00596C84" w:rsidP="006C0B77">
            <w:pPr>
              <w:jc w:val="both"/>
            </w:pPr>
            <w:r w:rsidRPr="00596C84">
              <w:t>Поверхностный слой суши, верхний плодородный, состоящий из органических и неорганических компонентов</w:t>
            </w:r>
          </w:p>
        </w:tc>
      </w:tr>
      <w:tr w:rsidR="00596C84" w:rsidTr="00596C84">
        <w:tc>
          <w:tcPr>
            <w:tcW w:w="2689" w:type="dxa"/>
          </w:tcPr>
          <w:p w:rsidR="00596C84" w:rsidRDefault="00596C84" w:rsidP="006C0B77">
            <w:pPr>
              <w:jc w:val="both"/>
            </w:pPr>
            <w:r w:rsidRPr="00596C84">
              <w:t>Атмосферный воздух</w:t>
            </w:r>
          </w:p>
        </w:tc>
        <w:tc>
          <w:tcPr>
            <w:tcW w:w="6655" w:type="dxa"/>
          </w:tcPr>
          <w:p w:rsidR="00596C84" w:rsidRDefault="00596C84" w:rsidP="006C0B77">
            <w:pPr>
              <w:jc w:val="both"/>
            </w:pPr>
            <w:r w:rsidRPr="00596C84">
              <w:t>Это природная смесь газов, расположенная за границами жилища человека</w:t>
            </w:r>
          </w:p>
        </w:tc>
      </w:tr>
      <w:tr w:rsidR="00596C84" w:rsidTr="00596C84">
        <w:tc>
          <w:tcPr>
            <w:tcW w:w="2689" w:type="dxa"/>
          </w:tcPr>
          <w:p w:rsidR="00596C84" w:rsidRDefault="00596C84" w:rsidP="006C0B77">
            <w:pPr>
              <w:jc w:val="both"/>
            </w:pPr>
            <w:r w:rsidRPr="00596C84">
              <w:t>Воды (поверхностные, подземные)</w:t>
            </w:r>
          </w:p>
        </w:tc>
        <w:tc>
          <w:tcPr>
            <w:tcW w:w="6655" w:type="dxa"/>
          </w:tcPr>
          <w:p w:rsidR="00596C84" w:rsidRDefault="00596C84" w:rsidP="006C0B77">
            <w:pPr>
              <w:jc w:val="both"/>
            </w:pPr>
            <w:r w:rsidRPr="00596C84">
              <w:t>Часть гидросферы, представляющая собой одну из сред обитания, важнейший ресурс, необходимый для жизни и деятельности человека</w:t>
            </w:r>
          </w:p>
        </w:tc>
      </w:tr>
      <w:tr w:rsidR="00596C84" w:rsidTr="00596C84">
        <w:tc>
          <w:tcPr>
            <w:tcW w:w="2689" w:type="dxa"/>
          </w:tcPr>
          <w:p w:rsidR="00596C84" w:rsidRDefault="00596C84" w:rsidP="006C0B77">
            <w:pPr>
              <w:jc w:val="both"/>
            </w:pPr>
            <w:r w:rsidRPr="00596C84">
              <w:t>Растительный мир</w:t>
            </w:r>
          </w:p>
        </w:tc>
        <w:tc>
          <w:tcPr>
            <w:tcW w:w="6655" w:type="dxa"/>
          </w:tcPr>
          <w:p w:rsidR="00596C84" w:rsidRDefault="00596C84" w:rsidP="006C0B77">
            <w:pPr>
              <w:jc w:val="both"/>
            </w:pPr>
            <w:r w:rsidRPr="00596C84">
              <w:t>Это все дикорастущие растения и их популяции</w:t>
            </w:r>
          </w:p>
        </w:tc>
      </w:tr>
      <w:tr w:rsidR="00596C84" w:rsidTr="00596C84">
        <w:tc>
          <w:tcPr>
            <w:tcW w:w="2689" w:type="dxa"/>
          </w:tcPr>
          <w:p w:rsidR="00596C84" w:rsidRDefault="00596C84" w:rsidP="006C0B77">
            <w:pPr>
              <w:jc w:val="both"/>
            </w:pPr>
            <w:r w:rsidRPr="00596C84">
              <w:t>Животный мир</w:t>
            </w:r>
          </w:p>
        </w:tc>
        <w:tc>
          <w:tcPr>
            <w:tcW w:w="6655" w:type="dxa"/>
          </w:tcPr>
          <w:p w:rsidR="00596C84" w:rsidRDefault="00596C84" w:rsidP="006C0B77">
            <w:pPr>
              <w:jc w:val="both"/>
            </w:pPr>
            <w:r w:rsidRPr="00596C84">
              <w:t>Это все дикие животные, обитающие в естественной для себя среде: на суше, воздухе или в воде</w:t>
            </w:r>
          </w:p>
        </w:tc>
      </w:tr>
      <w:tr w:rsidR="00596C84" w:rsidTr="00596C84">
        <w:tc>
          <w:tcPr>
            <w:tcW w:w="2689" w:type="dxa"/>
          </w:tcPr>
          <w:p w:rsidR="00596C84" w:rsidRDefault="00596C84" w:rsidP="006C0B77">
            <w:pPr>
              <w:jc w:val="both"/>
            </w:pPr>
            <w:r w:rsidRPr="00596C84">
              <w:t>Озоновый слой</w:t>
            </w:r>
          </w:p>
        </w:tc>
        <w:tc>
          <w:tcPr>
            <w:tcW w:w="6655" w:type="dxa"/>
          </w:tcPr>
          <w:p w:rsidR="00596C84" w:rsidRDefault="00596C84" w:rsidP="006C0B77">
            <w:pPr>
              <w:jc w:val="both"/>
            </w:pPr>
            <w:r w:rsidRPr="00596C84">
              <w:t>Часть стратосферы, насыщенная озоном. Защищает землю от УФ-лучей Солнца</w:t>
            </w:r>
          </w:p>
        </w:tc>
      </w:tr>
      <w:tr w:rsidR="00596C84" w:rsidTr="00596C84">
        <w:tc>
          <w:tcPr>
            <w:tcW w:w="2689" w:type="dxa"/>
          </w:tcPr>
          <w:p w:rsidR="00596C84" w:rsidRDefault="00596C84" w:rsidP="006C0B77">
            <w:pPr>
              <w:jc w:val="both"/>
            </w:pPr>
            <w:r w:rsidRPr="00596C84">
              <w:t>Околоземное космическое пространство</w:t>
            </w:r>
          </w:p>
        </w:tc>
        <w:tc>
          <w:tcPr>
            <w:tcW w:w="6655" w:type="dxa"/>
          </w:tcPr>
          <w:p w:rsidR="00596C84" w:rsidRDefault="00596C84" w:rsidP="006C0B77">
            <w:pPr>
              <w:jc w:val="both"/>
            </w:pPr>
            <w:r w:rsidRPr="00596C84">
              <w:t>Участок Вселенной, расположенный рядом с границей атмосферы Земли</w:t>
            </w:r>
          </w:p>
        </w:tc>
      </w:tr>
    </w:tbl>
    <w:p w:rsidR="00596C84" w:rsidRDefault="00596C84" w:rsidP="006C0B77">
      <w:pPr>
        <w:spacing w:after="0"/>
        <w:ind w:firstLine="709"/>
        <w:jc w:val="both"/>
      </w:pPr>
    </w:p>
    <w:p w:rsidR="00596C84" w:rsidRDefault="00596C84" w:rsidP="00596C84">
      <w:pPr>
        <w:spacing w:after="0"/>
        <w:jc w:val="both"/>
      </w:pPr>
    </w:p>
    <w:p w:rsidR="00960DDB" w:rsidRDefault="00596C84" w:rsidP="006C0B77">
      <w:pPr>
        <w:spacing w:after="0"/>
        <w:ind w:firstLine="709"/>
        <w:jc w:val="both"/>
      </w:pPr>
      <w:r w:rsidRPr="00596C84">
        <w:t xml:space="preserve">Все эти компоненты в своей совокупности создают благоприятные условия для жизни на планете. Кроме того, отдельные исследователи включают в число компонентов еще и такие: леса; особо охраняемые природные территории; климат; ландшафты (как типичные, так и редкие). Система является целостной, каждый ее компонент важен. </w:t>
      </w:r>
    </w:p>
    <w:p w:rsidR="00960DDB" w:rsidRDefault="00596C84" w:rsidP="006C0B77">
      <w:pPr>
        <w:spacing w:after="0"/>
        <w:ind w:firstLine="709"/>
        <w:jc w:val="both"/>
      </w:pPr>
      <w:r w:rsidRPr="00960DDB">
        <w:rPr>
          <w:b/>
        </w:rPr>
        <w:t>Природные ресурсы</w:t>
      </w:r>
      <w:r w:rsidRPr="00596C84">
        <w:t xml:space="preserve"> В природной среде принято выделять: природные ресурсы; природные условия. Первые представляют собой объекты природного мира, необходимые людям для жизни и промышленно-хозяйственной деятельности. К ним относятся: воздух, вода, почва, полезные ископаемые, представители флоры и фауны. То есть эта вся совокупность явлений как живой, так и неживой природы, которые необходимы человеку. В этом состоит основная взаимосвязь общества и природной среды – последняя предоставляет людям ресурсы, человек расходует их. Примерно с середины XX века промышленность набрала поразительные темпы, людям стало требоваться больше нефти, угля, газа, что не могло не отразиться на состоянии среды. Сейчас проблема экологии стала актуальна, как никогда, </w:t>
      </w:r>
      <w:r w:rsidRPr="00596C84">
        <w:lastRenderedPageBreak/>
        <w:t xml:space="preserve">человечество стремится в большей степени использовать бесконечное природные ресурсы, например энергию ветра, солнца, воды. Такие технологии причиняют гораздо меньше вреда. </w:t>
      </w:r>
    </w:p>
    <w:p w:rsidR="00960DDB" w:rsidRDefault="00596C84" w:rsidP="006C0B77">
      <w:pPr>
        <w:spacing w:after="0"/>
        <w:ind w:firstLine="709"/>
        <w:jc w:val="both"/>
      </w:pPr>
      <w:proofErr w:type="gramStart"/>
      <w:r w:rsidRPr="00960DDB">
        <w:rPr>
          <w:b/>
        </w:rPr>
        <w:t>Природные</w:t>
      </w:r>
      <w:proofErr w:type="gramEnd"/>
      <w:r w:rsidRPr="00960DDB">
        <w:rPr>
          <w:b/>
        </w:rPr>
        <w:t xml:space="preserve"> условия</w:t>
      </w:r>
      <w:r w:rsidRPr="00596C84">
        <w:t xml:space="preserve">Рассмотрим еще один термин. Под природными условиями понимаются те элементы природы, которые оказывают непосредственное влияние на человека и его деятельность, но не используются в производстве. Например, это климат. От него зависит возможность заниматься тем или иным видом деятельности, например сельским хозяйством, однако сами климатические условия использовать для создания материальных ценностей человек не может. Также сюда относятся некоторые представители животного и растительного миров. Очень важное значение имеет сохранение природной среды, ее условий и ресурсов, поскольку многие из них не подлежат восстановлению. </w:t>
      </w:r>
    </w:p>
    <w:p w:rsidR="00960DDB" w:rsidRDefault="00596C84" w:rsidP="006C0B77">
      <w:pPr>
        <w:spacing w:after="0"/>
        <w:ind w:firstLine="709"/>
        <w:jc w:val="both"/>
      </w:pPr>
      <w:r w:rsidRPr="00960DDB">
        <w:rPr>
          <w:b/>
        </w:rPr>
        <w:t>Охрана и защита</w:t>
      </w:r>
      <w:proofErr w:type="gramStart"/>
      <w:r w:rsidR="00960DDB">
        <w:t xml:space="preserve"> Р</w:t>
      </w:r>
      <w:proofErr w:type="gramEnd"/>
      <w:r w:rsidR="00960DDB" w:rsidRPr="00596C84">
        <w:t>ассмотрим</w:t>
      </w:r>
      <w:r w:rsidRPr="00596C84">
        <w:t>, какие меры предпринимают люди, чтобы снизить свое негативное воздействие на природу. Их довольно много. Прежде всего, методы подразделяют на активные и пассивные. Так, первые подразумевают борьбу с самим загрязнением, а вторые – сокращение его последствий. Приведем примеры. Пассивные – это создание различных законов и иных нормативных актов, которые регламентируют особенности деятельности промышленных предприятий. Также сюда можно включить очистку водоемом от нефти, переселение вымирающих животных на территорию заказников и заповедников. Активные также разнообразны. Замена токсичных (</w:t>
      </w:r>
      <w:proofErr w:type="spellStart"/>
      <w:r w:rsidRPr="00596C84">
        <w:t>неутилизируемых</w:t>
      </w:r>
      <w:proofErr w:type="spellEnd"/>
      <w:r w:rsidRPr="00596C84">
        <w:t xml:space="preserve">) отходов на нетоксичные (утилизируемые). Понятно, что каждое промышленное предприятие в процессе своей деятельности создает отходы. Но сейчас предпринимаются все меры, позволяющие сделать этот мусор более безопасным. Кроме того, промышленные гиганты сами разрабатывают и внедряют технологии, позволяющие минимизировать число отходов. Создание систем, направленных на полное использование всего доступного сырья. Использование круговорота воды, позволяющего предприятию снизить количество потребления этого ресурса и его загрязнений. Кроме того, защита природной среды проводится и на мировом уровне. Так, захоронение особо опасных объектов в мировом океане признано недопустимым. </w:t>
      </w:r>
    </w:p>
    <w:p w:rsidR="00960DDB" w:rsidRDefault="00596C84" w:rsidP="006C0B77">
      <w:pPr>
        <w:spacing w:after="0"/>
        <w:ind w:firstLine="709"/>
        <w:jc w:val="both"/>
      </w:pPr>
      <w:r w:rsidRPr="00596C84">
        <w:t xml:space="preserve">Мы познакомились с видами природной среды, ее ресурсами и условиями, особенностями охранной и защитной деятельности, осуществляемой человечеством. Природа сейчас в опасности, промышленность несется вперед бурными темпами, не только используя огромное количество ресурсов, которые до этого создавались миллионы лет, но и выбрасывая в атмосферу вредные вещества и газы. Это неизбежно ведет к загрязнениям, что, в свою очередь, снижает способность природной среды к восстановлению. </w:t>
      </w:r>
    </w:p>
    <w:p w:rsidR="00F12C76" w:rsidRDefault="00596C84" w:rsidP="006C0B77">
      <w:pPr>
        <w:spacing w:after="0"/>
        <w:ind w:firstLine="709"/>
        <w:jc w:val="both"/>
      </w:pPr>
      <w:r w:rsidRPr="00596C84">
        <w:t xml:space="preserve"> Читайте подробнее на BusinessMan.ru: https://businessman.ru/chto-takoe-prirodnaya-sreda-vidyi-i-harakteristiki-prirodnoy-sredyi.html</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3766F"/>
    <w:rsid w:val="00500065"/>
    <w:rsid w:val="00596C84"/>
    <w:rsid w:val="006C0B77"/>
    <w:rsid w:val="008242FF"/>
    <w:rsid w:val="00870751"/>
    <w:rsid w:val="00922C48"/>
    <w:rsid w:val="00960DDB"/>
    <w:rsid w:val="00A03A85"/>
    <w:rsid w:val="00B915B7"/>
    <w:rsid w:val="00C3766F"/>
    <w:rsid w:val="00D56E23"/>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6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0065"/>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1535</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Инна Анатольевна</cp:lastModifiedBy>
  <cp:revision>4</cp:revision>
  <dcterms:created xsi:type="dcterms:W3CDTF">2021-11-08T15:20:00Z</dcterms:created>
  <dcterms:modified xsi:type="dcterms:W3CDTF">2021-11-10T09:54:00Z</dcterms:modified>
</cp:coreProperties>
</file>